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2232" w14:textId="435190FB" w:rsidR="002A2A62" w:rsidRPr="002A2A62" w:rsidRDefault="002A2A62">
      <w:pPr>
        <w:rPr>
          <w:b/>
          <w:bCs/>
        </w:rPr>
      </w:pPr>
      <w:r w:rsidRPr="002A2A62">
        <w:rPr>
          <w:b/>
          <w:bCs/>
        </w:rPr>
        <w:t>Informatie deelname patiënt aan GLI voor huisarts/praktijkondersteuner</w:t>
      </w:r>
    </w:p>
    <w:p w14:paraId="442E5C6E" w14:textId="06E87947" w:rsidR="002A2A62" w:rsidRDefault="002A2A62">
      <w:r>
        <w:t xml:space="preserve">De verwijzing van een patiënt naar de GLI-coach kan aangemaakt worden in Coordinate. Zie hiervoor </w:t>
      </w:r>
      <w:r w:rsidR="008610D2">
        <w:t xml:space="preserve">het stappenplan in hoofdstuk 4.18 in </w:t>
      </w:r>
      <w:r>
        <w:t xml:space="preserve">het werkboek </w:t>
      </w:r>
      <w:r w:rsidR="008610D2">
        <w:t xml:space="preserve">‘Starten met Coordinate’. </w:t>
      </w:r>
    </w:p>
    <w:p w14:paraId="73CB16E3" w14:textId="04B927B0" w:rsidR="002A2A62" w:rsidRDefault="008610D2">
      <w:r>
        <w:t xml:space="preserve">Voor het registreren van de doorverwijzing ontvangt de huisartsenpraktijk een eenmalige vergoeding van €10,- per doorverwezen patiënt. Deze vergoeding wordt jaarlijks </w:t>
      </w:r>
      <w:r>
        <w:t>automatisch</w:t>
      </w:r>
      <w:r>
        <w:t xml:space="preserve"> uitgekeerd op basis van de doorverwijzingen. </w:t>
      </w:r>
    </w:p>
    <w:p w14:paraId="797BA479" w14:textId="5139E8E4" w:rsidR="002A2A62" w:rsidRDefault="002A2A62">
      <w:r>
        <w:t>Als je patiënten doorverwijst naar de GLI mag je van de GLI-coach het volgende verwachten:</w:t>
      </w:r>
    </w:p>
    <w:p w14:paraId="49A345DF" w14:textId="2B33B38B" w:rsidR="002A2A62" w:rsidRDefault="002A2A62" w:rsidP="002A2A62">
      <w:pPr>
        <w:spacing w:after="0"/>
      </w:pPr>
      <w:r w:rsidRPr="002A2A62">
        <w:rPr>
          <w:b/>
          <w:bCs/>
          <w:u w:val="single"/>
        </w:rPr>
        <w:t>Terugkoppeling</w:t>
      </w:r>
      <w:r>
        <w:t xml:space="preserve"> naar de huisarts in het HIS vindt plaats via </w:t>
      </w:r>
      <w:r>
        <w:t>Coordinate</w:t>
      </w:r>
      <w:r>
        <w:t xml:space="preserve"> over de volgende zaken/ bij de volgende momenten:</w:t>
      </w:r>
    </w:p>
    <w:p w14:paraId="4E073AD9" w14:textId="51674148" w:rsidR="002A2A62" w:rsidRDefault="002A2A62" w:rsidP="002A2A62">
      <w:pPr>
        <w:pStyle w:val="Lijstalinea"/>
        <w:numPr>
          <w:ilvl w:val="0"/>
          <w:numId w:val="2"/>
        </w:numPr>
      </w:pPr>
      <w:r>
        <w:t xml:space="preserve">Na intake, einde basis- en onderhoudsprogramma of bij tussentijdse beëindiging volgt informatie over tailleomtrek, gewicht &amp; lengte en de kwaliteit van leven vragenlijst. </w:t>
      </w:r>
    </w:p>
    <w:p w14:paraId="14063FD3" w14:textId="7EBDE36C" w:rsidR="002A2A62" w:rsidRDefault="002A2A62" w:rsidP="002A2A62">
      <w:pPr>
        <w:pStyle w:val="Lijstalinea"/>
        <w:numPr>
          <w:ilvl w:val="0"/>
          <w:numId w:val="2"/>
        </w:numPr>
      </w:pPr>
      <w:r>
        <w:t xml:space="preserve">Ieder kwartaal een bevestiging deelname. </w:t>
      </w:r>
    </w:p>
    <w:p w14:paraId="687979DA" w14:textId="314EFEF4" w:rsidR="002A2A62" w:rsidRDefault="002A2A62" w:rsidP="002A2A62">
      <w:pPr>
        <w:pStyle w:val="Lijstalinea"/>
        <w:numPr>
          <w:ilvl w:val="0"/>
          <w:numId w:val="2"/>
        </w:numPr>
      </w:pPr>
      <w:r>
        <w:t xml:space="preserve">Indien de zorgaanbieder tijdens de behandeling ernstige complicaties signaleert. Bij een dergelijke signalering wordt altijd direct telefonisch contact gezocht met huisarts. </w:t>
      </w:r>
    </w:p>
    <w:p w14:paraId="3B85C05C" w14:textId="5892AEA8" w:rsidR="002A2A62" w:rsidRDefault="002A2A62" w:rsidP="002A2A62">
      <w:pPr>
        <w:pStyle w:val="Lijstalinea"/>
        <w:numPr>
          <w:ilvl w:val="0"/>
          <w:numId w:val="2"/>
        </w:numPr>
      </w:pPr>
      <w:r>
        <w:t xml:space="preserve">Indien de zorgaanbieder vastloopt in de behandeling bij o.a. onvoldoende motivatie van de deelnemer. </w:t>
      </w:r>
    </w:p>
    <w:p w14:paraId="2426E297" w14:textId="313F04BF" w:rsidR="002A2A62" w:rsidRDefault="002A2A62" w:rsidP="002A2A62">
      <w:pPr>
        <w:pStyle w:val="Lijstalinea"/>
        <w:numPr>
          <w:ilvl w:val="0"/>
          <w:numId w:val="2"/>
        </w:numPr>
      </w:pPr>
      <w:r>
        <w:t xml:space="preserve">Bij tussentijdse drop-out van een deelnemer. </w:t>
      </w:r>
    </w:p>
    <w:p w14:paraId="3840F5CD" w14:textId="7C21D5F3" w:rsidR="005236CF" w:rsidRDefault="002A2A62" w:rsidP="002A2A62">
      <w:pPr>
        <w:pStyle w:val="Lijstalinea"/>
        <w:numPr>
          <w:ilvl w:val="0"/>
          <w:numId w:val="2"/>
        </w:numPr>
      </w:pPr>
      <w:r>
        <w:t>Bij noodzaak tot verwijzing van de deelnemer naar een andere hulpverlener</w:t>
      </w:r>
    </w:p>
    <w:p w14:paraId="3919D645" w14:textId="61EB9A4B" w:rsidR="008610D2" w:rsidRDefault="008610D2" w:rsidP="008610D2"/>
    <w:p w14:paraId="268B28DB" w14:textId="7A7C3E71" w:rsidR="008610D2" w:rsidRDefault="008610D2" w:rsidP="008610D2">
      <w:r>
        <w:t xml:space="preserve">Voor inhoudelijke vragen neem contact op met Marry van Baren via </w:t>
      </w:r>
      <w:hyperlink r:id="rId5" w:history="1">
        <w:r w:rsidRPr="00AE711B">
          <w:rPr>
            <w:rStyle w:val="Hyperlink"/>
          </w:rPr>
          <w:t>mvanbaren@gezondrivierenland.nl</w:t>
        </w:r>
      </w:hyperlink>
      <w:r>
        <w:t xml:space="preserve"> of 0344-645802.</w:t>
      </w:r>
    </w:p>
    <w:sectPr w:rsidR="0086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63F"/>
    <w:multiLevelType w:val="hybridMultilevel"/>
    <w:tmpl w:val="CDB63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351D"/>
    <w:multiLevelType w:val="hybridMultilevel"/>
    <w:tmpl w:val="A7C8206C"/>
    <w:lvl w:ilvl="0" w:tplc="B7CA5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228">
    <w:abstractNumId w:val="0"/>
  </w:num>
  <w:num w:numId="2" w16cid:durableId="94407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62"/>
    <w:rsid w:val="002A2A62"/>
    <w:rsid w:val="005236CF"/>
    <w:rsid w:val="008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A6BB"/>
  <w15:chartTrackingRefBased/>
  <w15:docId w15:val="{28BFBE26-02F0-4C1B-93F6-FE7284C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A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10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nbaren@gezondrivierenl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Marry van Baren</dc:creator>
  <cp:keywords/>
  <dc:description/>
  <cp:lastModifiedBy>Marry van Baren</cp:lastModifiedBy>
  <cp:revision>1</cp:revision>
  <dcterms:created xsi:type="dcterms:W3CDTF">2022-08-09T11:55:00Z</dcterms:created>
  <dcterms:modified xsi:type="dcterms:W3CDTF">2022-08-09T12:05:00Z</dcterms:modified>
</cp:coreProperties>
</file>